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91" w:rsidRDefault="002D2B91" w:rsidP="002D2B91">
      <w:pPr>
        <w:pStyle w:val="a3"/>
        <w:jc w:val="center"/>
      </w:pPr>
      <w:r>
        <w:rPr>
          <w:rStyle w:val="a4"/>
        </w:rPr>
        <w:t>Объявление</w:t>
      </w:r>
    </w:p>
    <w:p w:rsidR="002D2B91" w:rsidRDefault="002D2B91" w:rsidP="002D2B91">
      <w:pPr>
        <w:pStyle w:val="a3"/>
        <w:jc w:val="center"/>
      </w:pPr>
      <w:r>
        <w:rPr>
          <w:rStyle w:val="a4"/>
        </w:rPr>
        <w:t> о проведении конкурса на  замещение</w:t>
      </w:r>
    </w:p>
    <w:p w:rsidR="002D2B91" w:rsidRDefault="002D2B91" w:rsidP="002D2B91">
      <w:pPr>
        <w:pStyle w:val="a3"/>
        <w:jc w:val="center"/>
      </w:pPr>
      <w:r>
        <w:rPr>
          <w:rStyle w:val="a4"/>
        </w:rPr>
        <w:t>вакантной должности научного сотрудника</w:t>
      </w:r>
    </w:p>
    <w:p w:rsidR="00105448" w:rsidRDefault="00E97E64" w:rsidP="00BB0B28">
      <w:pPr>
        <w:pStyle w:val="a3"/>
        <w:jc w:val="both"/>
      </w:pPr>
      <w:r>
        <w:t>Федеральное государственное бюджетное учреждение «Центральная научно-методическая ветеринарная лаборатория»</w:t>
      </w:r>
      <w:r w:rsidR="00900F45">
        <w:t xml:space="preserve"> (ФГБУ ЦНМВЛ)</w:t>
      </w:r>
      <w:r w:rsidR="00B4525B">
        <w:t xml:space="preserve"> </w:t>
      </w:r>
      <w:r w:rsidR="002D2B91">
        <w:t>объявляет конкурс на замещение вакантной должности:</w:t>
      </w:r>
      <w:r>
        <w:t xml:space="preserve"> </w:t>
      </w:r>
    </w:p>
    <w:p w:rsidR="002D2B91" w:rsidRDefault="00FF6321" w:rsidP="00BB0B28">
      <w:pPr>
        <w:pStyle w:val="a3"/>
        <w:jc w:val="both"/>
      </w:pPr>
      <w:r>
        <w:t>Младшего</w:t>
      </w:r>
      <w:r w:rsidR="00F07BD2">
        <w:t xml:space="preserve"> н</w:t>
      </w:r>
      <w:r w:rsidR="002D2B91">
        <w:t xml:space="preserve">аучного сотрудника </w:t>
      </w:r>
      <w:r w:rsidR="00FA20F7">
        <w:t xml:space="preserve">отдела </w:t>
      </w:r>
      <w:r>
        <w:t>бактериологии</w:t>
      </w:r>
      <w:r w:rsidR="00BB039C">
        <w:t xml:space="preserve"> М</w:t>
      </w:r>
      <w:r w:rsidR="00900F45">
        <w:t>осковской</w:t>
      </w:r>
      <w:r w:rsidR="002D2B91">
        <w:t xml:space="preserve"> </w:t>
      </w:r>
      <w:r w:rsidR="00900F45">
        <w:t>испытательной лаборатории</w:t>
      </w:r>
      <w:r w:rsidR="002D2B91">
        <w:t>– 1 ставка (единица).</w:t>
      </w:r>
    </w:p>
    <w:p w:rsidR="00151A9C" w:rsidRDefault="00151A9C" w:rsidP="00151A9C">
      <w:pPr>
        <w:pStyle w:val="a3"/>
        <w:jc w:val="both"/>
      </w:pPr>
      <w:r>
        <w:t xml:space="preserve">Конкурс проводится в соответствии с Приказом </w:t>
      </w:r>
      <w:proofErr w:type="spellStart"/>
      <w:r w:rsidR="00DB0849" w:rsidRPr="00DB0849">
        <w:t>Минобрнауки</w:t>
      </w:r>
      <w:proofErr w:type="spellEnd"/>
      <w:r w:rsidR="00DB0849" w:rsidRPr="00DB0849">
        <w:t xml:space="preserve"> Российской Федерац</w:t>
      </w:r>
      <w:r w:rsidR="00DB0849">
        <w:t>ии            от 5 августа 2021 года № 715</w:t>
      </w:r>
      <w:r w:rsidR="00DB0849" w:rsidRPr="00DB0849">
        <w:t xml:space="preserve"> и приказом ФГБУ ЦНМВЛ от 25.04.2022 № 10</w:t>
      </w:r>
      <w:r w:rsidR="00DB0849">
        <w:t>53.</w:t>
      </w:r>
    </w:p>
    <w:p w:rsidR="00706B4D" w:rsidRDefault="00706B4D" w:rsidP="00151A9C">
      <w:pPr>
        <w:pStyle w:val="a3"/>
        <w:spacing w:before="0" w:beforeAutospacing="0" w:after="0" w:afterAutospacing="0"/>
        <w:jc w:val="both"/>
      </w:pPr>
      <w:r>
        <w:t xml:space="preserve">Место проведения конкурса: ФГБУ ЦНМВЛ, </w:t>
      </w:r>
      <w:r w:rsidRPr="00706B4D">
        <w:t xml:space="preserve">111622, г. Москва, ул. Оранжерейная д.23. </w:t>
      </w:r>
    </w:p>
    <w:p w:rsidR="00DB0849" w:rsidRDefault="00DB0849" w:rsidP="00DB0849">
      <w:pPr>
        <w:pStyle w:val="a3"/>
        <w:spacing w:before="0" w:beforeAutospacing="0" w:after="0" w:afterAutospacing="0"/>
        <w:jc w:val="both"/>
      </w:pPr>
      <w:r>
        <w:t xml:space="preserve">Срок проведения конкурса на замещение научных должностей </w:t>
      </w:r>
      <w:r w:rsidRPr="0086231E">
        <w:t xml:space="preserve">с 01.06.2022г. по 28.06.2022г.; </w:t>
      </w:r>
    </w:p>
    <w:p w:rsidR="00DB0849" w:rsidRDefault="00DB0849" w:rsidP="00DB0849">
      <w:pPr>
        <w:pStyle w:val="a3"/>
        <w:spacing w:before="0" w:beforeAutospacing="0" w:after="0" w:afterAutospacing="0"/>
        <w:jc w:val="both"/>
      </w:pPr>
      <w:proofErr w:type="gramStart"/>
      <w:r w:rsidRPr="0086231E">
        <w:t>начало</w:t>
      </w:r>
      <w:proofErr w:type="gramEnd"/>
      <w:r w:rsidRPr="0086231E">
        <w:t xml:space="preserve"> приема заявок:11-00 часов 01.06.2022г.; </w:t>
      </w:r>
    </w:p>
    <w:p w:rsidR="00DB0849" w:rsidRDefault="00DB0849" w:rsidP="00DB0849">
      <w:pPr>
        <w:pStyle w:val="a3"/>
        <w:spacing w:before="0" w:beforeAutospacing="0" w:after="0" w:afterAutospacing="0"/>
        <w:jc w:val="both"/>
      </w:pPr>
      <w:proofErr w:type="gramStart"/>
      <w:r w:rsidRPr="0086231E">
        <w:t>окончание</w:t>
      </w:r>
      <w:proofErr w:type="gramEnd"/>
      <w:r w:rsidRPr="0086231E">
        <w:t xml:space="preserve"> приема заявок 11-00 часов 22.06.2022г.; </w:t>
      </w:r>
    </w:p>
    <w:p w:rsidR="00DB0849" w:rsidRDefault="00DB0849" w:rsidP="00DB0849">
      <w:pPr>
        <w:pStyle w:val="a3"/>
        <w:spacing w:before="0" w:beforeAutospacing="0" w:after="0" w:afterAutospacing="0"/>
        <w:jc w:val="both"/>
      </w:pPr>
      <w:proofErr w:type="gramStart"/>
      <w:r w:rsidRPr="0086231E">
        <w:t>дата</w:t>
      </w:r>
      <w:proofErr w:type="gramEnd"/>
      <w:r w:rsidRPr="0086231E">
        <w:t xml:space="preserve"> проведения конкурса: 11.00 часов 28.06.2022г.</w:t>
      </w:r>
    </w:p>
    <w:p w:rsidR="00A23B81" w:rsidRDefault="00A23B81" w:rsidP="00A23B81">
      <w:pPr>
        <w:pStyle w:val="a3"/>
        <w:spacing w:before="0" w:beforeAutospacing="0" w:after="0" w:afterAutospacing="0"/>
        <w:jc w:val="both"/>
      </w:pPr>
    </w:p>
    <w:p w:rsidR="002D2B91" w:rsidRDefault="00BB0B28" w:rsidP="00A23B81">
      <w:pPr>
        <w:pStyle w:val="a3"/>
        <w:spacing w:before="0" w:beforeAutospacing="0" w:after="0" w:afterAutospacing="0"/>
        <w:jc w:val="both"/>
      </w:pPr>
      <w:r>
        <w:t xml:space="preserve">Специализация: </w:t>
      </w:r>
      <w:r w:rsidR="00FF6321">
        <w:t>бактериология</w:t>
      </w:r>
    </w:p>
    <w:p w:rsidR="002D2B91" w:rsidRDefault="002D2B91" w:rsidP="002D2B91">
      <w:pPr>
        <w:pStyle w:val="a3"/>
      </w:pPr>
      <w:r>
        <w:t xml:space="preserve">Должность: </w:t>
      </w:r>
      <w:r w:rsidR="00FF6321">
        <w:t>млад</w:t>
      </w:r>
      <w:r w:rsidR="00BD719C">
        <w:t>ший н</w:t>
      </w:r>
      <w:r>
        <w:t>аучный сотрудник</w:t>
      </w:r>
    </w:p>
    <w:p w:rsidR="002D2B91" w:rsidRDefault="002D2B91" w:rsidP="002D2B91">
      <w:pPr>
        <w:pStyle w:val="a3"/>
      </w:pPr>
      <w:r>
        <w:t xml:space="preserve">Отрасль: </w:t>
      </w:r>
      <w:r w:rsidR="00BC454E">
        <w:t>Ветеринарные</w:t>
      </w:r>
      <w:r>
        <w:t xml:space="preserve"> науки</w:t>
      </w:r>
    </w:p>
    <w:p w:rsidR="00A372BF" w:rsidRDefault="002D2B91" w:rsidP="00DA17E1">
      <w:pPr>
        <w:pStyle w:val="a3"/>
        <w:jc w:val="both"/>
      </w:pPr>
      <w:r>
        <w:rPr>
          <w:rStyle w:val="a5"/>
          <w:b/>
          <w:bCs/>
        </w:rPr>
        <w:t>Тематика исследований</w:t>
      </w:r>
      <w:r>
        <w:t xml:space="preserve">: </w:t>
      </w:r>
      <w:r w:rsidR="00A372BF">
        <w:t xml:space="preserve">Изучение </w:t>
      </w:r>
      <w:proofErr w:type="spellStart"/>
      <w:r w:rsidR="00A372BF">
        <w:t>культурально</w:t>
      </w:r>
      <w:proofErr w:type="spellEnd"/>
      <w:r w:rsidR="00A372BF">
        <w:t>-биологических свойств возб</w:t>
      </w:r>
      <w:r w:rsidR="00DA17E1">
        <w:t>удителей бактериальных болезней.</w:t>
      </w:r>
      <w:r w:rsidR="00A372BF">
        <w:t xml:space="preserve"> </w:t>
      </w:r>
      <w:r w:rsidR="00DA17E1">
        <w:t>Выполнение бактериологических исследований биологического, патологического материалов, кормов животного и растительного происхождения, кормовых добавок, объектов внешней среды, серологических и биологических исследований</w:t>
      </w:r>
      <w:r w:rsidR="00A372BF" w:rsidRPr="00A372BF">
        <w:t>. Научно-экспериментальная разработка прописей бакт</w:t>
      </w:r>
      <w:r w:rsidR="00A372BF">
        <w:t>ериологических питательных сред.</w:t>
      </w:r>
      <w:r w:rsidR="00A372BF" w:rsidRPr="00A372BF">
        <w:t xml:space="preserve"> Разработка и усовершенствование нормативной документации по диагностике бактериальных инфекций животных и </w:t>
      </w:r>
      <w:r w:rsidR="00A372BF">
        <w:t>рыб</w:t>
      </w:r>
      <w:r w:rsidR="00A372BF" w:rsidRPr="00A372BF">
        <w:t>.</w:t>
      </w:r>
    </w:p>
    <w:p w:rsidR="00AE1A1F" w:rsidRPr="00AE1A1F" w:rsidRDefault="00AE1A1F" w:rsidP="00BB0B28">
      <w:pPr>
        <w:pStyle w:val="a3"/>
        <w:jc w:val="both"/>
        <w:rPr>
          <w:b/>
        </w:rPr>
      </w:pPr>
      <w:r w:rsidRPr="00AE1A1F">
        <w:rPr>
          <w:b/>
        </w:rPr>
        <w:t>Задачи и критерии:</w:t>
      </w:r>
    </w:p>
    <w:p w:rsidR="00AE1A1F" w:rsidRDefault="00AE1A1F" w:rsidP="00AE1A1F">
      <w:pPr>
        <w:pStyle w:val="a3"/>
        <w:spacing w:before="0" w:beforeAutospacing="0" w:after="0" w:afterAutospacing="0"/>
        <w:jc w:val="both"/>
      </w:pPr>
      <w:r>
        <w:t>- Высшее профессиональное образование</w:t>
      </w:r>
      <w:r w:rsidR="00A372BF">
        <w:t xml:space="preserve"> (</w:t>
      </w:r>
      <w:proofErr w:type="spellStart"/>
      <w:r w:rsidR="00A372BF">
        <w:t>бакалавриат</w:t>
      </w:r>
      <w:proofErr w:type="spellEnd"/>
      <w:r w:rsidR="00A372BF" w:rsidRPr="00A372BF">
        <w:t xml:space="preserve"> ветеринарно-санитарн</w:t>
      </w:r>
      <w:r w:rsidR="00A372BF">
        <w:t>ая экспертиза, магистратура</w:t>
      </w:r>
      <w:r w:rsidR="00DA17E1" w:rsidRPr="00DA17E1">
        <w:t xml:space="preserve"> ветеринарно-санитарная экспертиза</w:t>
      </w:r>
      <w:r w:rsidR="00A372BF">
        <w:t>)</w:t>
      </w:r>
      <w:r w:rsidR="00BD719C">
        <w:t>.</w:t>
      </w:r>
    </w:p>
    <w:p w:rsidR="00AE1A1F" w:rsidRDefault="00AE1A1F" w:rsidP="00AE1A1F">
      <w:pPr>
        <w:pStyle w:val="a3"/>
        <w:spacing w:before="0" w:beforeAutospacing="0" w:after="0" w:afterAutospacing="0"/>
        <w:jc w:val="both"/>
      </w:pPr>
      <w:r>
        <w:t>- А</w:t>
      </w:r>
      <w:r w:rsidRPr="00AE1A1F">
        <w:t>вторские свидетельств на</w:t>
      </w:r>
      <w:r>
        <w:t xml:space="preserve"> изобретени</w:t>
      </w:r>
      <w:r w:rsidR="00BD719C">
        <w:t xml:space="preserve">я или научные </w:t>
      </w:r>
      <w:r w:rsidR="00DA17E1">
        <w:t>труды - не менее 2</w:t>
      </w:r>
      <w:r>
        <w:t>.</w:t>
      </w:r>
    </w:p>
    <w:p w:rsidR="002D2B91" w:rsidRPr="001A5293" w:rsidRDefault="001A5293" w:rsidP="002D2B91">
      <w:pPr>
        <w:pStyle w:val="a3"/>
        <w:rPr>
          <w:b/>
        </w:rPr>
      </w:pPr>
      <w:r w:rsidRPr="001A5293">
        <w:rPr>
          <w:rStyle w:val="a4"/>
          <w:b w:val="0"/>
        </w:rPr>
        <w:t>ТРУДОВЫЕ ФУНКЦИИ</w:t>
      </w:r>
      <w:r w:rsidR="002D2B91" w:rsidRPr="001A5293">
        <w:rPr>
          <w:rStyle w:val="a4"/>
          <w:b w:val="0"/>
        </w:rPr>
        <w:t xml:space="preserve">: </w:t>
      </w:r>
    </w:p>
    <w:p w:rsidR="00F73F51" w:rsidRDefault="002D2B91" w:rsidP="002D2B91">
      <w:pPr>
        <w:pStyle w:val="a3"/>
        <w:rPr>
          <w:rStyle w:val="a4"/>
        </w:rPr>
      </w:pPr>
      <w:r>
        <w:rPr>
          <w:rStyle w:val="a5"/>
          <w:b/>
          <w:bCs/>
        </w:rPr>
        <w:t>Научно-методические</w:t>
      </w:r>
      <w:r>
        <w:rPr>
          <w:rStyle w:val="a4"/>
        </w:rPr>
        <w:t>:</w:t>
      </w:r>
    </w:p>
    <w:p w:rsidR="00CE75F8" w:rsidRPr="00CE75F8" w:rsidRDefault="00CE75F8" w:rsidP="00CE75F8">
      <w:pPr>
        <w:pStyle w:val="a3"/>
        <w:jc w:val="both"/>
        <w:rPr>
          <w:rStyle w:val="a4"/>
          <w:b w:val="0"/>
        </w:rPr>
      </w:pPr>
      <w:r w:rsidRPr="00CE75F8">
        <w:rPr>
          <w:rStyle w:val="a4"/>
          <w:b w:val="0"/>
        </w:rPr>
        <w:t>- проводит научные исследования и разработки по темам научно – исследовате</w:t>
      </w:r>
      <w:r>
        <w:rPr>
          <w:rStyle w:val="a4"/>
          <w:b w:val="0"/>
        </w:rPr>
        <w:t>льских работ</w:t>
      </w:r>
      <w:r w:rsidRPr="00CE75F8">
        <w:rPr>
          <w:rStyle w:val="a4"/>
          <w:b w:val="0"/>
        </w:rPr>
        <w:t>, выполняемым в Учреждении.</w:t>
      </w:r>
    </w:p>
    <w:p w:rsidR="00CE75F8" w:rsidRPr="00CE75F8" w:rsidRDefault="00CE75F8" w:rsidP="00CE75F8">
      <w:pPr>
        <w:pStyle w:val="a3"/>
        <w:jc w:val="both"/>
        <w:rPr>
          <w:rStyle w:val="a4"/>
          <w:b w:val="0"/>
        </w:rPr>
      </w:pPr>
      <w:r w:rsidRPr="00CE75F8">
        <w:rPr>
          <w:rStyle w:val="a4"/>
          <w:b w:val="0"/>
        </w:rPr>
        <w:t>- Разрабатывает и усовершенствует методы микробиологических исследований кормов</w:t>
      </w:r>
      <w:r>
        <w:rPr>
          <w:rStyle w:val="a4"/>
          <w:b w:val="0"/>
        </w:rPr>
        <w:t>, объектов внешней среды, биологического</w:t>
      </w:r>
      <w:r w:rsidRPr="00CE75F8">
        <w:rPr>
          <w:rStyle w:val="a4"/>
          <w:b w:val="0"/>
        </w:rPr>
        <w:t xml:space="preserve"> и патологического материала.</w:t>
      </w:r>
    </w:p>
    <w:p w:rsidR="00CE75F8" w:rsidRPr="00CE75F8" w:rsidRDefault="00CE75F8" w:rsidP="00CE75F8">
      <w:pPr>
        <w:pStyle w:val="a3"/>
        <w:jc w:val="both"/>
        <w:rPr>
          <w:rStyle w:val="a4"/>
          <w:b w:val="0"/>
        </w:rPr>
      </w:pPr>
      <w:r w:rsidRPr="00CE75F8">
        <w:rPr>
          <w:rStyle w:val="a4"/>
          <w:b w:val="0"/>
        </w:rPr>
        <w:lastRenderedPageBreak/>
        <w:t>- Разрабатывает нормативные документы, регламентирующие проведения диагностических исследований по инфекционным болезням животных и внедряет их в лабораторную практику.</w:t>
      </w:r>
    </w:p>
    <w:p w:rsidR="00CE75F8" w:rsidRPr="00CE75F8" w:rsidRDefault="00CE75F8" w:rsidP="00CE75F8">
      <w:pPr>
        <w:pStyle w:val="a3"/>
        <w:jc w:val="both"/>
        <w:rPr>
          <w:rStyle w:val="a4"/>
          <w:b w:val="0"/>
        </w:rPr>
      </w:pPr>
      <w:r w:rsidRPr="00CE75F8">
        <w:rPr>
          <w:rStyle w:val="a4"/>
          <w:b w:val="0"/>
        </w:rPr>
        <w:t>- Выполняет исследования, направленные на оценку качества и безопасности кормов животного и растительного происхождения, выделение и идентификацию возбудителей бактериальных болезней животных</w:t>
      </w:r>
      <w:r>
        <w:rPr>
          <w:rStyle w:val="a4"/>
          <w:b w:val="0"/>
        </w:rPr>
        <w:t xml:space="preserve"> и рыб</w:t>
      </w:r>
      <w:r w:rsidRPr="00CE75F8">
        <w:rPr>
          <w:rStyle w:val="a4"/>
          <w:b w:val="0"/>
        </w:rPr>
        <w:t>.</w:t>
      </w:r>
    </w:p>
    <w:p w:rsidR="00CE75F8" w:rsidRDefault="00CE75F8" w:rsidP="00CE75F8">
      <w:pPr>
        <w:pStyle w:val="a3"/>
        <w:jc w:val="both"/>
        <w:rPr>
          <w:rStyle w:val="a4"/>
          <w:b w:val="0"/>
        </w:rPr>
      </w:pPr>
      <w:r w:rsidRPr="00CE75F8">
        <w:rPr>
          <w:rStyle w:val="a4"/>
          <w:b w:val="0"/>
        </w:rPr>
        <w:t xml:space="preserve">-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w:t>
      </w:r>
    </w:p>
    <w:p w:rsidR="002D2B91" w:rsidRDefault="002D2B91" w:rsidP="00CE75F8">
      <w:pPr>
        <w:pStyle w:val="a3"/>
      </w:pPr>
      <w:r>
        <w:rPr>
          <w:rStyle w:val="a5"/>
          <w:b/>
          <w:bCs/>
        </w:rPr>
        <w:t xml:space="preserve">Организационные: </w:t>
      </w:r>
    </w:p>
    <w:p w:rsidR="00100336" w:rsidRDefault="00100336" w:rsidP="00100336">
      <w:pPr>
        <w:pStyle w:val="a3"/>
      </w:pPr>
      <w:r>
        <w:t xml:space="preserve">- Проводит бактериологические и </w:t>
      </w:r>
      <w:proofErr w:type="spellStart"/>
      <w:r>
        <w:t>паразитологические</w:t>
      </w:r>
      <w:proofErr w:type="spellEnd"/>
      <w:r>
        <w:t xml:space="preserve"> исследования в соответствии с требованиями, установленными в нормативной документации (ГОСТ, МУ, и т.д.).</w:t>
      </w:r>
    </w:p>
    <w:p w:rsidR="00100336" w:rsidRDefault="00100336" w:rsidP="00100336">
      <w:pPr>
        <w:pStyle w:val="a3"/>
      </w:pPr>
      <w:r>
        <w:t>- Участвует в разработке и выполнении планов работы Отдела.</w:t>
      </w:r>
    </w:p>
    <w:p w:rsidR="00100336" w:rsidRDefault="00100336" w:rsidP="00100336">
      <w:pPr>
        <w:pStyle w:val="a3"/>
        <w:jc w:val="both"/>
      </w:pPr>
      <w:r>
        <w:t xml:space="preserve">- </w:t>
      </w:r>
      <w:r w:rsidRPr="00100336">
        <w:t>Участвует</w:t>
      </w:r>
      <w:r>
        <w:t xml:space="preserve"> в проведении внутреннего лабораторного контроля качества бактериологических и </w:t>
      </w:r>
      <w:proofErr w:type="spellStart"/>
      <w:r>
        <w:t>паразитологических</w:t>
      </w:r>
      <w:proofErr w:type="spellEnd"/>
      <w:r>
        <w:t xml:space="preserve"> исследований в Отделе.</w:t>
      </w:r>
    </w:p>
    <w:p w:rsidR="00100336" w:rsidRDefault="00100336" w:rsidP="00100336">
      <w:pPr>
        <w:pStyle w:val="a3"/>
        <w:jc w:val="both"/>
      </w:pPr>
      <w:r>
        <w:t xml:space="preserve">- Ведет учет проводимых исследований в лабораторных журналах; ведет отчетность по бактериологическим и </w:t>
      </w:r>
      <w:proofErr w:type="spellStart"/>
      <w:r>
        <w:t>паразитологическим</w:t>
      </w:r>
      <w:proofErr w:type="spellEnd"/>
      <w:r>
        <w:t xml:space="preserve"> исследованиям.</w:t>
      </w:r>
    </w:p>
    <w:p w:rsidR="00100336" w:rsidRDefault="00100336" w:rsidP="00100336">
      <w:pPr>
        <w:pStyle w:val="a3"/>
        <w:jc w:val="both"/>
      </w:pPr>
      <w:r>
        <w:t xml:space="preserve">- </w:t>
      </w:r>
      <w:r w:rsidRPr="00100336">
        <w:t>Участвует</w:t>
      </w:r>
      <w:r>
        <w:t xml:space="preserve"> в подготовке и проведении курсов повышения квалификации специалистов, организуемых Учреждением в рамках дополнительного профессионального образования. </w:t>
      </w:r>
    </w:p>
    <w:p w:rsidR="00100336" w:rsidRDefault="00100336" w:rsidP="00100336">
      <w:pPr>
        <w:pStyle w:val="a3"/>
        <w:jc w:val="both"/>
      </w:pPr>
      <w:r>
        <w:t>- Осваивает и внедряет в лабораторную практику Отдела новы</w:t>
      </w:r>
      <w:r w:rsidR="00D62A53">
        <w:t>е</w:t>
      </w:r>
      <w:r>
        <w:t xml:space="preserve"> метод</w:t>
      </w:r>
      <w:r w:rsidR="00D62A53">
        <w:t>ы</w:t>
      </w:r>
      <w:r>
        <w:t xml:space="preserve"> (методик</w:t>
      </w:r>
      <w:r w:rsidR="00D62A53">
        <w:t>и</w:t>
      </w:r>
      <w:r>
        <w:t>) исследований.</w:t>
      </w:r>
    </w:p>
    <w:p w:rsidR="00100336" w:rsidRDefault="00100336" w:rsidP="00100336">
      <w:pPr>
        <w:pStyle w:val="a3"/>
      </w:pPr>
      <w:r>
        <w:t xml:space="preserve">- </w:t>
      </w:r>
      <w:r w:rsidRPr="00100336">
        <w:t xml:space="preserve">Участвует </w:t>
      </w:r>
      <w:r>
        <w:t>в разработке и выполнении планов работы отдела.</w:t>
      </w:r>
    </w:p>
    <w:p w:rsidR="00100336" w:rsidRDefault="00100336" w:rsidP="00100336">
      <w:pPr>
        <w:pStyle w:val="a3"/>
        <w:jc w:val="both"/>
      </w:pPr>
      <w:r>
        <w:t xml:space="preserve">- </w:t>
      </w:r>
      <w:r w:rsidRPr="00100336">
        <w:t xml:space="preserve">Участвует </w:t>
      </w:r>
      <w:r>
        <w:t>в проведении внутреннего и внешнего лабораторного контроля качества исследований.</w:t>
      </w:r>
    </w:p>
    <w:p w:rsidR="00100336" w:rsidRDefault="00100336" w:rsidP="00100336">
      <w:pPr>
        <w:pStyle w:val="a3"/>
        <w:jc w:val="both"/>
      </w:pPr>
      <w:r>
        <w:t xml:space="preserve">- </w:t>
      </w:r>
      <w:r w:rsidRPr="00100336">
        <w:t xml:space="preserve">Участвует </w:t>
      </w:r>
      <w:r>
        <w:t>в работе по планированию, организации, реализации и анализу результатов участников программ проверок квалификации, в рамках раундов МСИ, организуемых Учреждением для лабораторий различных уровней.</w:t>
      </w:r>
    </w:p>
    <w:p w:rsidR="002D2B91" w:rsidRDefault="002D2B91" w:rsidP="00100336">
      <w:pPr>
        <w:pStyle w:val="a3"/>
      </w:pPr>
      <w:r>
        <w:rPr>
          <w:rStyle w:val="a4"/>
        </w:rPr>
        <w:t>Критерии оценки</w:t>
      </w:r>
      <w:r>
        <w:t xml:space="preserve">: </w:t>
      </w:r>
    </w:p>
    <w:p w:rsidR="00100336" w:rsidRDefault="002D2B91" w:rsidP="00100336">
      <w:pPr>
        <w:spacing w:after="0"/>
        <w:ind w:firstLine="709"/>
        <w:jc w:val="both"/>
        <w:rPr>
          <w:rStyle w:val="a5"/>
          <w:rFonts w:ascii="Times New Roman" w:hAnsi="Times New Roman" w:cs="Times New Roman"/>
          <w:i w:val="0"/>
          <w:iCs w:val="0"/>
          <w:sz w:val="24"/>
          <w:szCs w:val="24"/>
        </w:rPr>
      </w:pPr>
      <w:r w:rsidRPr="00B10ECB">
        <w:rPr>
          <w:rFonts w:ascii="Times New Roman" w:hAnsi="Times New Roman" w:cs="Times New Roman"/>
          <w:b/>
          <w:i/>
          <w:sz w:val="24"/>
          <w:szCs w:val="24"/>
        </w:rPr>
        <w:t>Должен знать:</w:t>
      </w:r>
      <w:r w:rsidRPr="00B10ECB">
        <w:rPr>
          <w:rFonts w:ascii="Times New Roman" w:hAnsi="Times New Roman" w:cs="Times New Roman"/>
          <w:sz w:val="24"/>
          <w:szCs w:val="24"/>
        </w:rPr>
        <w:t xml:space="preserve"> </w:t>
      </w:r>
      <w:r w:rsidR="00100336" w:rsidRPr="00100336">
        <w:rPr>
          <w:rFonts w:ascii="Times New Roman" w:hAnsi="Times New Roman" w:cs="Times New Roman"/>
          <w:sz w:val="24"/>
          <w:szCs w:val="24"/>
        </w:rPr>
        <w:t>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r w:rsidR="00100336" w:rsidRPr="00100336">
        <w:rPr>
          <w:rStyle w:val="a5"/>
          <w:rFonts w:ascii="Times New Roman" w:hAnsi="Times New Roman" w:cs="Times New Roman"/>
          <w:i w:val="0"/>
          <w:iCs w:val="0"/>
          <w:sz w:val="24"/>
          <w:szCs w:val="24"/>
        </w:rPr>
        <w:t xml:space="preserve"> </w:t>
      </w:r>
    </w:p>
    <w:p w:rsidR="00100336" w:rsidRDefault="00100336" w:rsidP="00100336">
      <w:pPr>
        <w:spacing w:after="0"/>
        <w:ind w:firstLine="709"/>
        <w:jc w:val="both"/>
        <w:rPr>
          <w:rStyle w:val="a5"/>
          <w:rFonts w:ascii="Times New Roman" w:hAnsi="Times New Roman" w:cs="Times New Roman"/>
          <w:i w:val="0"/>
          <w:iCs w:val="0"/>
          <w:sz w:val="24"/>
          <w:szCs w:val="24"/>
        </w:rPr>
      </w:pPr>
    </w:p>
    <w:p w:rsidR="00100336" w:rsidRDefault="002D2B91" w:rsidP="00100336">
      <w:pPr>
        <w:spacing w:after="0"/>
        <w:ind w:firstLine="709"/>
        <w:jc w:val="both"/>
        <w:rPr>
          <w:rStyle w:val="a5"/>
          <w:rFonts w:ascii="Times New Roman" w:hAnsi="Times New Roman" w:cs="Times New Roman"/>
          <w:bCs/>
          <w:i w:val="0"/>
          <w:sz w:val="24"/>
          <w:szCs w:val="24"/>
        </w:rPr>
      </w:pPr>
      <w:r w:rsidRPr="00100336">
        <w:rPr>
          <w:rStyle w:val="a5"/>
          <w:rFonts w:ascii="Times New Roman" w:hAnsi="Times New Roman" w:cs="Times New Roman"/>
          <w:b/>
          <w:bCs/>
          <w:sz w:val="24"/>
          <w:szCs w:val="24"/>
        </w:rPr>
        <w:t xml:space="preserve">Квалификационные требования: </w:t>
      </w:r>
      <w:r w:rsidR="00100336" w:rsidRPr="00100336">
        <w:rPr>
          <w:rStyle w:val="a5"/>
          <w:rFonts w:ascii="Times New Roman" w:hAnsi="Times New Roman" w:cs="Times New Roman"/>
          <w:bCs/>
          <w:i w:val="0"/>
          <w:sz w:val="24"/>
          <w:szCs w:val="24"/>
        </w:rPr>
        <w:t>Высшее профессиональное образование</w:t>
      </w:r>
      <w:r w:rsidR="00521AD7">
        <w:rPr>
          <w:rStyle w:val="a5"/>
          <w:rFonts w:ascii="Times New Roman" w:hAnsi="Times New Roman" w:cs="Times New Roman"/>
          <w:bCs/>
          <w:i w:val="0"/>
          <w:sz w:val="24"/>
          <w:szCs w:val="24"/>
        </w:rPr>
        <w:t xml:space="preserve"> </w:t>
      </w:r>
      <w:r w:rsidR="00521AD7" w:rsidRPr="00521AD7">
        <w:rPr>
          <w:rStyle w:val="a5"/>
          <w:rFonts w:ascii="Times New Roman" w:hAnsi="Times New Roman" w:cs="Times New Roman"/>
          <w:bCs/>
          <w:i w:val="0"/>
          <w:sz w:val="24"/>
          <w:szCs w:val="24"/>
        </w:rPr>
        <w:t>(</w:t>
      </w:r>
      <w:proofErr w:type="spellStart"/>
      <w:r w:rsidR="00521AD7" w:rsidRPr="00521AD7">
        <w:rPr>
          <w:rStyle w:val="a5"/>
          <w:rFonts w:ascii="Times New Roman" w:hAnsi="Times New Roman" w:cs="Times New Roman"/>
          <w:bCs/>
          <w:i w:val="0"/>
          <w:sz w:val="24"/>
          <w:szCs w:val="24"/>
        </w:rPr>
        <w:t>бакалавриат</w:t>
      </w:r>
      <w:proofErr w:type="spellEnd"/>
      <w:r w:rsidR="00521AD7" w:rsidRPr="00521AD7">
        <w:rPr>
          <w:rStyle w:val="a5"/>
          <w:rFonts w:ascii="Times New Roman" w:hAnsi="Times New Roman" w:cs="Times New Roman"/>
          <w:bCs/>
          <w:i w:val="0"/>
          <w:sz w:val="24"/>
          <w:szCs w:val="24"/>
        </w:rPr>
        <w:t xml:space="preserve"> ветеринарно-санитарная экспертиза, магистратура ветеринарно-санитарная экспертиза)</w:t>
      </w:r>
      <w:r w:rsidR="00100336" w:rsidRPr="00100336">
        <w:rPr>
          <w:rStyle w:val="a5"/>
          <w:rFonts w:ascii="Times New Roman" w:hAnsi="Times New Roman" w:cs="Times New Roman"/>
          <w:bCs/>
          <w:i w:val="0"/>
          <w:sz w:val="24"/>
          <w:szCs w:val="24"/>
        </w:rPr>
        <w:t xml:space="preserve"> и опыт работы по специальности не менее 3 лет. При наличии ученой степени, </w:t>
      </w:r>
      <w:r w:rsidR="00100336" w:rsidRPr="00100336">
        <w:rPr>
          <w:rStyle w:val="a5"/>
          <w:rFonts w:ascii="Times New Roman" w:hAnsi="Times New Roman" w:cs="Times New Roman"/>
          <w:bCs/>
          <w:i w:val="0"/>
          <w:sz w:val="24"/>
          <w:szCs w:val="24"/>
        </w:rPr>
        <w:lastRenderedPageBreak/>
        <w:t xml:space="preserve">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 </w:t>
      </w:r>
    </w:p>
    <w:p w:rsidR="00100336" w:rsidRPr="00100336" w:rsidRDefault="00100336" w:rsidP="00100336">
      <w:pPr>
        <w:spacing w:after="0"/>
        <w:ind w:firstLine="709"/>
        <w:jc w:val="both"/>
        <w:rPr>
          <w:rStyle w:val="a5"/>
          <w:rFonts w:ascii="Times New Roman" w:hAnsi="Times New Roman" w:cs="Times New Roman"/>
          <w:bCs/>
          <w:i w:val="0"/>
          <w:sz w:val="24"/>
          <w:szCs w:val="24"/>
        </w:rPr>
      </w:pPr>
    </w:p>
    <w:p w:rsidR="00521AD7" w:rsidRDefault="00A47E14" w:rsidP="00521AD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Должностные обязанности:</w:t>
      </w:r>
      <w:r>
        <w:rPr>
          <w:rFonts w:ascii="Times New Roman" w:eastAsia="Times New Roman" w:hAnsi="Times New Roman" w:cs="Times New Roman"/>
          <w:sz w:val="24"/>
          <w:szCs w:val="24"/>
          <w:lang w:eastAsia="ru-RU"/>
        </w:rPr>
        <w:t xml:space="preserve"> </w:t>
      </w:r>
      <w:r w:rsidR="00521AD7" w:rsidRPr="00521AD7">
        <w:rPr>
          <w:rFonts w:ascii="Times New Roman" w:eastAsia="Times New Roman" w:hAnsi="Times New Roman" w:cs="Times New Roman"/>
          <w:sz w:val="24"/>
          <w:szCs w:val="24"/>
          <w:lang w:eastAsia="ru-RU"/>
        </w:rPr>
        <w:t>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B215F5" w:rsidRDefault="00B10ECB" w:rsidP="00CE75F8">
      <w:pPr>
        <w:spacing w:after="0"/>
        <w:ind w:firstLine="709"/>
        <w:jc w:val="both"/>
        <w:rPr>
          <w:rFonts w:ascii="Times New Roman" w:hAnsi="Times New Roman" w:cs="Times New Roman"/>
          <w:sz w:val="24"/>
          <w:szCs w:val="24"/>
        </w:rPr>
      </w:pPr>
      <w:r w:rsidRPr="00B10ECB">
        <w:rPr>
          <w:rFonts w:ascii="Times New Roman" w:hAnsi="Times New Roman" w:cs="Times New Roman"/>
          <w:b/>
          <w:i/>
          <w:sz w:val="24"/>
          <w:szCs w:val="24"/>
        </w:rPr>
        <w:t>Лабораторные навыки:</w:t>
      </w:r>
      <w:r w:rsidRPr="00B10ECB">
        <w:rPr>
          <w:rFonts w:ascii="Times New Roman" w:hAnsi="Times New Roman" w:cs="Times New Roman"/>
          <w:sz w:val="24"/>
          <w:szCs w:val="24"/>
        </w:rPr>
        <w:t xml:space="preserve"> </w:t>
      </w:r>
      <w:r w:rsidR="00CE75F8" w:rsidRPr="00CE75F8">
        <w:rPr>
          <w:rFonts w:ascii="Times New Roman" w:hAnsi="Times New Roman" w:cs="Times New Roman"/>
          <w:sz w:val="24"/>
          <w:szCs w:val="24"/>
        </w:rPr>
        <w:t>опыт работы по проведению лабораторных исследований патологического и биологического материала всех видов животных, птиц, рыб и пчёл (патологоанатомическое вскрытие, посев материала на питательные среды с целью выделения и идентификации возбудителей бактериальных болезней, микроскопия, определение чувствительности выделенных культур к антимикробным препаратам); по проведению исследований пищевой продукции по микробиологическим показателям как классическими методами, так и с помощью современных тест-систем и микробиологических анализаторов (</w:t>
      </w:r>
      <w:proofErr w:type="spellStart"/>
      <w:r w:rsidR="00CE75F8" w:rsidRPr="00CE75F8">
        <w:rPr>
          <w:rFonts w:ascii="Times New Roman" w:hAnsi="Times New Roman" w:cs="Times New Roman"/>
          <w:sz w:val="24"/>
          <w:szCs w:val="24"/>
        </w:rPr>
        <w:t>Vidas</w:t>
      </w:r>
      <w:proofErr w:type="spellEnd"/>
      <w:r w:rsidR="00CE75F8" w:rsidRPr="00CE75F8">
        <w:rPr>
          <w:rFonts w:ascii="Times New Roman" w:hAnsi="Times New Roman" w:cs="Times New Roman"/>
          <w:sz w:val="24"/>
          <w:szCs w:val="24"/>
        </w:rPr>
        <w:t xml:space="preserve">, </w:t>
      </w:r>
      <w:proofErr w:type="spellStart"/>
      <w:r w:rsidR="00CE75F8" w:rsidRPr="00CE75F8">
        <w:rPr>
          <w:rFonts w:ascii="Times New Roman" w:hAnsi="Times New Roman" w:cs="Times New Roman"/>
          <w:sz w:val="24"/>
          <w:szCs w:val="24"/>
        </w:rPr>
        <w:t>Microscan</w:t>
      </w:r>
      <w:proofErr w:type="spellEnd"/>
      <w:r w:rsidR="00CE75F8" w:rsidRPr="00CE75F8">
        <w:rPr>
          <w:rFonts w:ascii="Times New Roman" w:hAnsi="Times New Roman" w:cs="Times New Roman"/>
          <w:sz w:val="24"/>
          <w:szCs w:val="24"/>
        </w:rPr>
        <w:t xml:space="preserve">); по микробиологическому анализу кормов, почвы и объектов окружающей </w:t>
      </w:r>
      <w:r w:rsidR="00AD3F90">
        <w:rPr>
          <w:rFonts w:ascii="Times New Roman" w:hAnsi="Times New Roman" w:cs="Times New Roman"/>
          <w:sz w:val="24"/>
          <w:szCs w:val="24"/>
        </w:rPr>
        <w:t>с</w:t>
      </w:r>
      <w:r w:rsidR="00CE75F8" w:rsidRPr="00CE75F8">
        <w:rPr>
          <w:rFonts w:ascii="Times New Roman" w:hAnsi="Times New Roman" w:cs="Times New Roman"/>
          <w:sz w:val="24"/>
          <w:szCs w:val="24"/>
        </w:rPr>
        <w:t xml:space="preserve">реды, проведению исследований мяса, рыбы и рыбной продукции; проведению исследований мяса и мясной продукции по определению структуры и состава. Опыт работы с полевыми </w:t>
      </w:r>
      <w:proofErr w:type="spellStart"/>
      <w:r w:rsidR="00CE75F8" w:rsidRPr="00CE75F8">
        <w:rPr>
          <w:rFonts w:ascii="Times New Roman" w:hAnsi="Times New Roman" w:cs="Times New Roman"/>
          <w:sz w:val="24"/>
          <w:szCs w:val="24"/>
        </w:rPr>
        <w:t>изолятами</w:t>
      </w:r>
      <w:proofErr w:type="spellEnd"/>
      <w:r w:rsidR="00CE75F8" w:rsidRPr="00CE75F8">
        <w:rPr>
          <w:rFonts w:ascii="Times New Roman" w:hAnsi="Times New Roman" w:cs="Times New Roman"/>
          <w:sz w:val="24"/>
          <w:szCs w:val="24"/>
        </w:rPr>
        <w:t xml:space="preserve"> бактерий, выделенны</w:t>
      </w:r>
      <w:r w:rsidR="00AD3F90">
        <w:rPr>
          <w:rFonts w:ascii="Times New Roman" w:hAnsi="Times New Roman" w:cs="Times New Roman"/>
          <w:sz w:val="24"/>
          <w:szCs w:val="24"/>
        </w:rPr>
        <w:t>ми</w:t>
      </w:r>
      <w:r w:rsidR="00CE75F8" w:rsidRPr="00CE75F8">
        <w:rPr>
          <w:rFonts w:ascii="Times New Roman" w:hAnsi="Times New Roman" w:cs="Times New Roman"/>
          <w:sz w:val="24"/>
          <w:szCs w:val="24"/>
        </w:rPr>
        <w:t xml:space="preserve"> от животных, рыб, птиц, из кормов и пищевой продукции (выделение, видовая идентификация, подготовка для длительного хранения- лиофилизация). Опыт работы с эталонными штаммами микроорганизмов, полученных из национальных коллекций (восстановление, подготовка рабочих коллекций). Опыт проведения контроля качества питательных сред по биологическим характеристикам. Опыт проведения профессиональных курсов повышения квалификации ветеринарных специалистов по направлению бактериология</w:t>
      </w:r>
      <w:r w:rsidR="00AD3F90">
        <w:rPr>
          <w:rFonts w:ascii="Times New Roman" w:hAnsi="Times New Roman" w:cs="Times New Roman"/>
          <w:sz w:val="24"/>
          <w:szCs w:val="24"/>
        </w:rPr>
        <w:t xml:space="preserve"> и паразитология</w:t>
      </w:r>
      <w:r w:rsidR="00CE75F8" w:rsidRPr="00CE75F8">
        <w:rPr>
          <w:rFonts w:ascii="Times New Roman" w:hAnsi="Times New Roman" w:cs="Times New Roman"/>
          <w:sz w:val="24"/>
          <w:szCs w:val="24"/>
        </w:rPr>
        <w:t>. Опыт проведения апробации оборудования, питательных сред, тест-систем, дезинфицирующих сред. Опыт проведения научно-исследовательских работ (подготовка нормативных документов, отчётов). Опыт работы на микробиологическом оборудовании</w:t>
      </w:r>
      <w:r w:rsidR="00AD3F90">
        <w:rPr>
          <w:rFonts w:ascii="Times New Roman" w:hAnsi="Times New Roman" w:cs="Times New Roman"/>
          <w:sz w:val="24"/>
          <w:szCs w:val="24"/>
        </w:rPr>
        <w:t xml:space="preserve"> - </w:t>
      </w:r>
      <w:proofErr w:type="spellStart"/>
      <w:r w:rsidR="00CE75F8" w:rsidRPr="00CE75F8">
        <w:rPr>
          <w:rFonts w:ascii="Times New Roman" w:hAnsi="Times New Roman" w:cs="Times New Roman"/>
          <w:sz w:val="24"/>
          <w:szCs w:val="24"/>
        </w:rPr>
        <w:t>Vidas</w:t>
      </w:r>
      <w:proofErr w:type="spellEnd"/>
      <w:r w:rsidR="00CE75F8" w:rsidRPr="00CE75F8">
        <w:rPr>
          <w:rFonts w:ascii="Times New Roman" w:hAnsi="Times New Roman" w:cs="Times New Roman"/>
          <w:sz w:val="24"/>
          <w:szCs w:val="24"/>
        </w:rPr>
        <w:t xml:space="preserve">, </w:t>
      </w:r>
      <w:proofErr w:type="spellStart"/>
      <w:r w:rsidR="00CE75F8" w:rsidRPr="00CE75F8">
        <w:rPr>
          <w:rFonts w:ascii="Times New Roman" w:hAnsi="Times New Roman" w:cs="Times New Roman"/>
          <w:sz w:val="24"/>
          <w:szCs w:val="24"/>
        </w:rPr>
        <w:t>Microscan</w:t>
      </w:r>
      <w:proofErr w:type="spellEnd"/>
      <w:r w:rsidR="00CE75F8" w:rsidRPr="00CE75F8">
        <w:rPr>
          <w:rFonts w:ascii="Times New Roman" w:hAnsi="Times New Roman" w:cs="Times New Roman"/>
          <w:sz w:val="24"/>
          <w:szCs w:val="24"/>
        </w:rPr>
        <w:t>; и гистологическом. Опыт работы на одной из самых современных систем по идентификации микроорганизмов MALDI-TO</w:t>
      </w:r>
      <w:r w:rsidR="00AD3F90">
        <w:rPr>
          <w:rFonts w:ascii="Times New Roman" w:hAnsi="Times New Roman" w:cs="Times New Roman"/>
          <w:sz w:val="24"/>
          <w:szCs w:val="24"/>
        </w:rPr>
        <w:t xml:space="preserve">F </w:t>
      </w:r>
      <w:proofErr w:type="spellStart"/>
      <w:r w:rsidR="00AD3F90">
        <w:rPr>
          <w:rFonts w:ascii="Times New Roman" w:hAnsi="Times New Roman" w:cs="Times New Roman"/>
          <w:sz w:val="24"/>
          <w:szCs w:val="24"/>
        </w:rPr>
        <w:t>biotyper</w:t>
      </w:r>
      <w:proofErr w:type="spellEnd"/>
      <w:r w:rsidR="00AD3F90">
        <w:rPr>
          <w:rFonts w:ascii="Times New Roman" w:hAnsi="Times New Roman" w:cs="Times New Roman"/>
          <w:sz w:val="24"/>
          <w:szCs w:val="24"/>
        </w:rPr>
        <w:t xml:space="preserve"> (</w:t>
      </w:r>
      <w:proofErr w:type="spellStart"/>
      <w:r w:rsidR="00AD3F90">
        <w:rPr>
          <w:rFonts w:ascii="Times New Roman" w:hAnsi="Times New Roman" w:cs="Times New Roman"/>
          <w:sz w:val="24"/>
          <w:szCs w:val="24"/>
        </w:rPr>
        <w:t>Bruker</w:t>
      </w:r>
      <w:proofErr w:type="spellEnd"/>
      <w:r w:rsidR="00AD3F90">
        <w:rPr>
          <w:rFonts w:ascii="Times New Roman" w:hAnsi="Times New Roman" w:cs="Times New Roman"/>
          <w:sz w:val="24"/>
          <w:szCs w:val="24"/>
        </w:rPr>
        <w:t>) - матрично-</w:t>
      </w:r>
      <w:r w:rsidR="00CE75F8" w:rsidRPr="00CE75F8">
        <w:rPr>
          <w:rFonts w:ascii="Times New Roman" w:hAnsi="Times New Roman" w:cs="Times New Roman"/>
          <w:sz w:val="24"/>
          <w:szCs w:val="24"/>
        </w:rPr>
        <w:t xml:space="preserve">активированная лазерная десорбция/ионизация с времяпролетный масс-спектрометрией. </w:t>
      </w:r>
      <w:r w:rsidR="00AD3F90">
        <w:rPr>
          <w:rFonts w:ascii="Times New Roman" w:hAnsi="Times New Roman" w:cs="Times New Roman"/>
          <w:sz w:val="24"/>
          <w:szCs w:val="24"/>
        </w:rPr>
        <w:t xml:space="preserve">Опыт работы по лиофилизации штаммов микроорганизмов. </w:t>
      </w:r>
      <w:r w:rsidR="00CE75F8" w:rsidRPr="00CE75F8">
        <w:rPr>
          <w:rFonts w:ascii="Times New Roman" w:hAnsi="Times New Roman" w:cs="Times New Roman"/>
          <w:sz w:val="24"/>
          <w:szCs w:val="24"/>
        </w:rPr>
        <w:t>Опыт подготовки образцов для межлабораторных сличительных испытаний по микробиологическим показателям. Опыт в участи</w:t>
      </w:r>
      <w:r w:rsidR="00AD3F90">
        <w:rPr>
          <w:rFonts w:ascii="Times New Roman" w:hAnsi="Times New Roman" w:cs="Times New Roman"/>
          <w:sz w:val="24"/>
          <w:szCs w:val="24"/>
        </w:rPr>
        <w:t>и</w:t>
      </w:r>
      <w:bookmarkStart w:id="0" w:name="_GoBack"/>
      <w:bookmarkEnd w:id="0"/>
      <w:r w:rsidR="00CE75F8" w:rsidRPr="00CE75F8">
        <w:rPr>
          <w:rFonts w:ascii="Times New Roman" w:hAnsi="Times New Roman" w:cs="Times New Roman"/>
          <w:sz w:val="24"/>
          <w:szCs w:val="24"/>
        </w:rPr>
        <w:t xml:space="preserve"> национальных и международных выставках, подготовка и написание научных статей и публикация в печатных изданиях, разработка нормативной документации, отчетности, технических заданий. </w:t>
      </w:r>
    </w:p>
    <w:p w:rsidR="00B215F5" w:rsidRDefault="00B215F5" w:rsidP="00CE75F8">
      <w:pPr>
        <w:spacing w:after="0"/>
        <w:ind w:firstLine="709"/>
        <w:jc w:val="both"/>
        <w:rPr>
          <w:rFonts w:ascii="Times New Roman" w:hAnsi="Times New Roman" w:cs="Times New Roman"/>
          <w:sz w:val="24"/>
          <w:szCs w:val="24"/>
        </w:rPr>
      </w:pPr>
    </w:p>
    <w:p w:rsidR="00B215F5" w:rsidRPr="00B215F5" w:rsidRDefault="000B2656" w:rsidP="00B215F5">
      <w:pPr>
        <w:spacing w:after="0"/>
        <w:ind w:firstLine="709"/>
        <w:jc w:val="both"/>
        <w:rPr>
          <w:rFonts w:ascii="Times New Roman" w:hAnsi="Times New Roman" w:cs="Times New Roman"/>
          <w:b/>
          <w:sz w:val="24"/>
          <w:szCs w:val="24"/>
        </w:rPr>
      </w:pPr>
      <w:r w:rsidRPr="00B215F5">
        <w:rPr>
          <w:rFonts w:ascii="Times New Roman" w:hAnsi="Times New Roman" w:cs="Times New Roman"/>
          <w:b/>
          <w:sz w:val="24"/>
          <w:szCs w:val="24"/>
        </w:rPr>
        <w:t>Условия:</w:t>
      </w:r>
    </w:p>
    <w:p w:rsidR="00EF03E0" w:rsidRPr="00B215F5" w:rsidRDefault="0088659D" w:rsidP="00B215F5">
      <w:pPr>
        <w:spacing w:after="0"/>
        <w:ind w:firstLine="709"/>
        <w:jc w:val="both"/>
        <w:rPr>
          <w:rFonts w:ascii="Times New Roman" w:hAnsi="Times New Roman" w:cs="Times New Roman"/>
          <w:sz w:val="24"/>
          <w:szCs w:val="24"/>
        </w:rPr>
      </w:pPr>
      <w:r w:rsidRPr="00B215F5">
        <w:rPr>
          <w:rFonts w:ascii="Times New Roman" w:hAnsi="Times New Roman" w:cs="Times New Roman"/>
          <w:sz w:val="24"/>
          <w:szCs w:val="24"/>
        </w:rPr>
        <w:t xml:space="preserve">Заработная плата: </w:t>
      </w:r>
      <w:r w:rsidR="00EF03E0" w:rsidRPr="00B215F5">
        <w:rPr>
          <w:rFonts w:ascii="Times New Roman" w:hAnsi="Times New Roman" w:cs="Times New Roman"/>
          <w:sz w:val="24"/>
          <w:szCs w:val="24"/>
        </w:rPr>
        <w:t xml:space="preserve">13791,61 (тринадцать тысяч семьсот девяносто один рубль шестьдесят одна копейка) рублей/месяц </w:t>
      </w:r>
    </w:p>
    <w:p w:rsidR="00706B4D" w:rsidRDefault="00706B4D" w:rsidP="00EF03E0">
      <w:pPr>
        <w:pStyle w:val="a3"/>
        <w:jc w:val="both"/>
      </w:pPr>
      <w:r w:rsidRPr="00706B4D">
        <w:lastRenderedPageBreak/>
        <w:t>Подробная информация о вакансиях и требованиях к претендентам представлены в Единой информационной системе проведения конкурсов на замещение должностей научных работников (ученые-</w:t>
      </w:r>
      <w:proofErr w:type="spellStart"/>
      <w:r w:rsidRPr="00706B4D">
        <w:t>исследователи.рф</w:t>
      </w:r>
      <w:proofErr w:type="spellEnd"/>
      <w:r w:rsidRPr="00706B4D">
        <w:t>).</w:t>
      </w:r>
    </w:p>
    <w:p w:rsidR="000B2656" w:rsidRDefault="000B2656" w:rsidP="00706B4D">
      <w:pPr>
        <w:pStyle w:val="a3"/>
      </w:pPr>
      <w:r>
        <w:t xml:space="preserve">Лицо, изъявившее желание принять участие в конкурсе, должно </w:t>
      </w:r>
      <w:r w:rsidR="00706B4D">
        <w:t xml:space="preserve">прислать свое резюме на адрес электронной почты </w:t>
      </w:r>
      <w:proofErr w:type="spellStart"/>
      <w:r w:rsidR="002D1359" w:rsidRPr="002D1359">
        <w:rPr>
          <w:lang w:val="en-US"/>
        </w:rPr>
        <w:t>cnmvl</w:t>
      </w:r>
      <w:proofErr w:type="spellEnd"/>
      <w:r w:rsidR="002D1359" w:rsidRPr="00EF03E0">
        <w:t>2022@</w:t>
      </w:r>
      <w:r w:rsidR="002D1359" w:rsidRPr="002D1359">
        <w:rPr>
          <w:lang w:val="en-US"/>
        </w:rPr>
        <w:t>mail</w:t>
      </w:r>
      <w:r w:rsidR="002D1359" w:rsidRPr="00EF03E0">
        <w:t>.</w:t>
      </w:r>
      <w:proofErr w:type="spellStart"/>
      <w:r w:rsidR="002D1359" w:rsidRPr="002D1359">
        <w:rPr>
          <w:lang w:val="en-US"/>
        </w:rPr>
        <w:t>ru</w:t>
      </w:r>
      <w:proofErr w:type="spellEnd"/>
      <w:r w:rsidR="002D1359" w:rsidRPr="00EF03E0">
        <w:t xml:space="preserve"> </w:t>
      </w:r>
      <w:r w:rsidR="00706B4D">
        <w:t xml:space="preserve">резюме и </w:t>
      </w:r>
      <w:r>
        <w:t>разместить на портале вакансий по адресу “http://учёные-исследователи.рф” заявку, содержащую:</w:t>
      </w:r>
    </w:p>
    <w:p w:rsidR="000B2656" w:rsidRDefault="000B2656" w:rsidP="000B2656">
      <w:pPr>
        <w:pStyle w:val="a3"/>
      </w:pPr>
      <w:r>
        <w:t>а) фамилию, имя, отчество претендента;</w:t>
      </w:r>
    </w:p>
    <w:p w:rsidR="000B2656" w:rsidRDefault="000B2656" w:rsidP="000B2656">
      <w:pPr>
        <w:pStyle w:val="a3"/>
      </w:pPr>
      <w:r>
        <w:t>б) дату рождения претендента;</w:t>
      </w:r>
    </w:p>
    <w:p w:rsidR="000B2656" w:rsidRDefault="000B2656" w:rsidP="000B2656">
      <w:pPr>
        <w:pStyle w:val="a3"/>
      </w:pPr>
      <w:r>
        <w:t>в) сведения о высшем образовании и квалификации, учёной степени и учёном звании;</w:t>
      </w:r>
    </w:p>
    <w:p w:rsidR="000B2656" w:rsidRDefault="000B2656" w:rsidP="000B2656">
      <w:pPr>
        <w:pStyle w:val="a3"/>
      </w:pPr>
      <w:r>
        <w:t>г) сведения о стаже и опыте работы;</w:t>
      </w:r>
    </w:p>
    <w:p w:rsidR="000B2656" w:rsidRDefault="000B2656" w:rsidP="000B2656">
      <w:pPr>
        <w:pStyle w:val="a3"/>
      </w:pPr>
      <w:r>
        <w:t>д) сведения об отрасли наук, в которых намерен работать претендент;</w:t>
      </w:r>
    </w:p>
    <w:p w:rsidR="000B2656" w:rsidRDefault="000B2656" w:rsidP="000B2656">
      <w:pPr>
        <w:pStyle w:val="a3"/>
      </w:pPr>
      <w:r>
        <w:t>е) перечни ранее полученных основных результатов (число публикаций, количество результатов интеллектуальной деятельности и сведения об их использовании, количество грантов и договоров на выполнение научно-исследовательских работ, включая международные проекты, в выполнении которых участвовал претендент, численность лиц, защитивших диссертацию на  соискание учёной степени кандидата наук, руководство которыми осуществлял претендент.</w:t>
      </w:r>
    </w:p>
    <w:p w:rsidR="000B2656" w:rsidRDefault="000B2656" w:rsidP="000B2656">
      <w:pPr>
        <w:pStyle w:val="a3"/>
      </w:pPr>
      <w:r>
        <w:t>Претендент вправе разместить на портале вакансий автобиографию и иные материалы, которые наиболее полно характеризуют его квалификацию, опыт и результативность.</w:t>
      </w:r>
    </w:p>
    <w:p w:rsidR="000B2656" w:rsidRPr="00706B4D" w:rsidRDefault="000B2656" w:rsidP="000B2656">
      <w:pPr>
        <w:pStyle w:val="a3"/>
      </w:pPr>
      <w:r w:rsidRPr="00706B4D">
        <w:t>Лицо для получения дополнительных справок:</w:t>
      </w:r>
    </w:p>
    <w:p w:rsidR="000B2656" w:rsidRPr="00706B4D" w:rsidRDefault="000B2656" w:rsidP="000B2656">
      <w:pPr>
        <w:pStyle w:val="a3"/>
      </w:pPr>
      <w:r w:rsidRPr="00706B4D">
        <w:t xml:space="preserve">Фамилия, имя, отчество </w:t>
      </w:r>
      <w:proofErr w:type="spellStart"/>
      <w:r w:rsidR="009018C0">
        <w:t>Разумова</w:t>
      </w:r>
      <w:proofErr w:type="spellEnd"/>
      <w:r w:rsidR="009018C0">
        <w:t xml:space="preserve"> Алиса Алексеевна</w:t>
      </w:r>
    </w:p>
    <w:p w:rsidR="00706B4D" w:rsidRPr="00D3601B" w:rsidRDefault="000B2656" w:rsidP="000B2656">
      <w:pPr>
        <w:pStyle w:val="a3"/>
        <w:rPr>
          <w:lang w:val="en-US"/>
        </w:rPr>
      </w:pPr>
      <w:r w:rsidRPr="00706B4D">
        <w:rPr>
          <w:lang w:val="en-US"/>
        </w:rPr>
        <w:t>E</w:t>
      </w:r>
      <w:r w:rsidRPr="00D3601B">
        <w:rPr>
          <w:lang w:val="en-US"/>
        </w:rPr>
        <w:t>-</w:t>
      </w:r>
      <w:r w:rsidRPr="00706B4D">
        <w:rPr>
          <w:lang w:val="en-US"/>
        </w:rPr>
        <w:t>mail</w:t>
      </w:r>
      <w:r w:rsidRPr="00D3601B">
        <w:rPr>
          <w:lang w:val="en-US"/>
        </w:rPr>
        <w:t xml:space="preserve"> – </w:t>
      </w:r>
      <w:r w:rsidR="002D1359" w:rsidRPr="002D1359">
        <w:rPr>
          <w:lang w:val="en-US"/>
        </w:rPr>
        <w:t>cnmvl2022@mail.ru</w:t>
      </w:r>
    </w:p>
    <w:p w:rsidR="000B2656" w:rsidRPr="00D3601B" w:rsidRDefault="000B2656" w:rsidP="000B2656">
      <w:pPr>
        <w:pStyle w:val="a3"/>
        <w:rPr>
          <w:lang w:val="en-US"/>
        </w:rPr>
      </w:pPr>
      <w:r w:rsidRPr="00706B4D">
        <w:t>Телефон</w:t>
      </w:r>
      <w:r w:rsidRPr="00D3601B">
        <w:rPr>
          <w:lang w:val="en-US"/>
        </w:rPr>
        <w:t xml:space="preserve"> </w:t>
      </w:r>
      <w:r w:rsidR="00A8221E" w:rsidRPr="00D3601B">
        <w:rPr>
          <w:lang w:val="en-US"/>
        </w:rPr>
        <w:t>(495) 700-01-37</w:t>
      </w:r>
    </w:p>
    <w:p w:rsidR="002D2B91" w:rsidRPr="00D3601B" w:rsidRDefault="002D2B91" w:rsidP="002D2B91">
      <w:pPr>
        <w:pStyle w:val="a3"/>
        <w:rPr>
          <w:lang w:val="en-US"/>
        </w:rPr>
      </w:pPr>
      <w:r w:rsidRPr="00E97E64">
        <w:rPr>
          <w:lang w:val="en-US"/>
        </w:rPr>
        <w:t> </w:t>
      </w:r>
    </w:p>
    <w:p w:rsidR="005D72E0" w:rsidRPr="00D3601B" w:rsidRDefault="005D72E0">
      <w:pPr>
        <w:rPr>
          <w:lang w:val="en-US"/>
        </w:rPr>
      </w:pPr>
    </w:p>
    <w:sectPr w:rsidR="005D72E0" w:rsidRPr="00D3601B" w:rsidSect="005D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B1128"/>
    <w:multiLevelType w:val="multilevel"/>
    <w:tmpl w:val="3998CC40"/>
    <w:lvl w:ilvl="0">
      <w:start w:val="1"/>
      <w:numFmt w:val="decimal"/>
      <w:lvlText w:val="%1."/>
      <w:lvlJc w:val="left"/>
      <w:pPr>
        <w:ind w:left="1080" w:hanging="360"/>
      </w:pPr>
      <w:rPr>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4320" w:hanging="1440"/>
      </w:pPr>
      <w:rPr>
        <w:rFonts w:hint="default"/>
        <w:color w:val="auto"/>
      </w:rPr>
    </w:lvl>
    <w:lvl w:ilvl="7">
      <w:start w:val="1"/>
      <w:numFmt w:val="decimal"/>
      <w:isLgl/>
      <w:lvlText w:val="%1.%2.%3.%4.%5.%6.%7.%8."/>
      <w:lvlJc w:val="left"/>
      <w:pPr>
        <w:ind w:left="4680" w:hanging="1440"/>
      </w:pPr>
      <w:rPr>
        <w:rFonts w:hint="default"/>
        <w:color w:val="auto"/>
      </w:rPr>
    </w:lvl>
    <w:lvl w:ilvl="8">
      <w:start w:val="1"/>
      <w:numFmt w:val="decimal"/>
      <w:isLgl/>
      <w:lvlText w:val="%1.%2.%3.%4.%5.%6.%7.%8.%9."/>
      <w:lvlJc w:val="left"/>
      <w:pPr>
        <w:ind w:left="54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91"/>
    <w:rsid w:val="00023AEF"/>
    <w:rsid w:val="00090995"/>
    <w:rsid w:val="000B2656"/>
    <w:rsid w:val="00100336"/>
    <w:rsid w:val="00105448"/>
    <w:rsid w:val="001435D8"/>
    <w:rsid w:val="00151A9C"/>
    <w:rsid w:val="00196458"/>
    <w:rsid w:val="001A5293"/>
    <w:rsid w:val="001D3ACA"/>
    <w:rsid w:val="002406E2"/>
    <w:rsid w:val="0025264D"/>
    <w:rsid w:val="00291D47"/>
    <w:rsid w:val="002D1359"/>
    <w:rsid w:val="002D2B91"/>
    <w:rsid w:val="002E0BD5"/>
    <w:rsid w:val="004F1AE8"/>
    <w:rsid w:val="00521AD7"/>
    <w:rsid w:val="0057491F"/>
    <w:rsid w:val="005A7ADD"/>
    <w:rsid w:val="005D72E0"/>
    <w:rsid w:val="00613BC0"/>
    <w:rsid w:val="00706B4D"/>
    <w:rsid w:val="00712302"/>
    <w:rsid w:val="007206BD"/>
    <w:rsid w:val="00722B2B"/>
    <w:rsid w:val="00755FBD"/>
    <w:rsid w:val="00806684"/>
    <w:rsid w:val="0088659D"/>
    <w:rsid w:val="00892D03"/>
    <w:rsid w:val="00900F45"/>
    <w:rsid w:val="009018C0"/>
    <w:rsid w:val="00923D9B"/>
    <w:rsid w:val="00931641"/>
    <w:rsid w:val="009B2372"/>
    <w:rsid w:val="00A23B81"/>
    <w:rsid w:val="00A372BF"/>
    <w:rsid w:val="00A47E14"/>
    <w:rsid w:val="00A8221E"/>
    <w:rsid w:val="00AD3F90"/>
    <w:rsid w:val="00AE1A1F"/>
    <w:rsid w:val="00B10ECB"/>
    <w:rsid w:val="00B215F5"/>
    <w:rsid w:val="00B246B5"/>
    <w:rsid w:val="00B3457D"/>
    <w:rsid w:val="00B4525B"/>
    <w:rsid w:val="00B750B4"/>
    <w:rsid w:val="00BA5207"/>
    <w:rsid w:val="00BB039C"/>
    <w:rsid w:val="00BB0B28"/>
    <w:rsid w:val="00BC454E"/>
    <w:rsid w:val="00BD719C"/>
    <w:rsid w:val="00CE75F8"/>
    <w:rsid w:val="00D3601B"/>
    <w:rsid w:val="00D62A53"/>
    <w:rsid w:val="00DA17E1"/>
    <w:rsid w:val="00DB0849"/>
    <w:rsid w:val="00DB5212"/>
    <w:rsid w:val="00DE434A"/>
    <w:rsid w:val="00E97E64"/>
    <w:rsid w:val="00EC62C3"/>
    <w:rsid w:val="00EF03E0"/>
    <w:rsid w:val="00F07BD2"/>
    <w:rsid w:val="00F16B1C"/>
    <w:rsid w:val="00F73F51"/>
    <w:rsid w:val="00FA20F7"/>
    <w:rsid w:val="00FF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B0E8F-0B00-469F-9392-D1FF17EC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B91"/>
    <w:rPr>
      <w:b/>
      <w:bCs/>
    </w:rPr>
  </w:style>
  <w:style w:type="character" w:styleId="a5">
    <w:name w:val="Emphasis"/>
    <w:basedOn w:val="a0"/>
    <w:uiPriority w:val="20"/>
    <w:qFormat/>
    <w:rsid w:val="002D2B91"/>
    <w:rPr>
      <w:i/>
      <w:iCs/>
    </w:rPr>
  </w:style>
  <w:style w:type="character" w:styleId="a6">
    <w:name w:val="Hyperlink"/>
    <w:basedOn w:val="a0"/>
    <w:uiPriority w:val="99"/>
    <w:unhideWhenUsed/>
    <w:rsid w:val="002D2B91"/>
    <w:rPr>
      <w:color w:val="0000FF"/>
      <w:u w:val="single"/>
    </w:rPr>
  </w:style>
  <w:style w:type="paragraph" w:styleId="a7">
    <w:name w:val="Balloon Text"/>
    <w:basedOn w:val="a"/>
    <w:link w:val="a8"/>
    <w:uiPriority w:val="99"/>
    <w:semiHidden/>
    <w:unhideWhenUsed/>
    <w:rsid w:val="00DE43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8564">
      <w:bodyDiv w:val="1"/>
      <w:marLeft w:val="0"/>
      <w:marRight w:val="0"/>
      <w:marTop w:val="0"/>
      <w:marBottom w:val="0"/>
      <w:divBdr>
        <w:top w:val="none" w:sz="0" w:space="0" w:color="auto"/>
        <w:left w:val="none" w:sz="0" w:space="0" w:color="auto"/>
        <w:bottom w:val="none" w:sz="0" w:space="0" w:color="auto"/>
        <w:right w:val="none" w:sz="0" w:space="0" w:color="auto"/>
      </w:divBdr>
    </w:div>
    <w:div w:id="736131973">
      <w:bodyDiv w:val="1"/>
      <w:marLeft w:val="0"/>
      <w:marRight w:val="0"/>
      <w:marTop w:val="0"/>
      <w:marBottom w:val="0"/>
      <w:divBdr>
        <w:top w:val="none" w:sz="0" w:space="0" w:color="auto"/>
        <w:left w:val="none" w:sz="0" w:space="0" w:color="auto"/>
        <w:bottom w:val="none" w:sz="0" w:space="0" w:color="auto"/>
        <w:right w:val="none" w:sz="0" w:space="0" w:color="auto"/>
      </w:divBdr>
    </w:div>
    <w:div w:id="1574702605">
      <w:bodyDiv w:val="1"/>
      <w:marLeft w:val="0"/>
      <w:marRight w:val="0"/>
      <w:marTop w:val="0"/>
      <w:marBottom w:val="0"/>
      <w:divBdr>
        <w:top w:val="none" w:sz="0" w:space="0" w:color="auto"/>
        <w:left w:val="none" w:sz="0" w:space="0" w:color="auto"/>
        <w:bottom w:val="none" w:sz="0" w:space="0" w:color="auto"/>
        <w:right w:val="none" w:sz="0" w:space="0" w:color="auto"/>
      </w:divBdr>
      <w:divsChild>
        <w:div w:id="1135179607">
          <w:marLeft w:val="0"/>
          <w:marRight w:val="0"/>
          <w:marTop w:val="0"/>
          <w:marBottom w:val="0"/>
          <w:divBdr>
            <w:top w:val="none" w:sz="0" w:space="0" w:color="auto"/>
            <w:left w:val="none" w:sz="0" w:space="0" w:color="auto"/>
            <w:bottom w:val="none" w:sz="0" w:space="0" w:color="auto"/>
            <w:right w:val="none" w:sz="0" w:space="0" w:color="auto"/>
          </w:divBdr>
        </w:div>
      </w:divsChild>
    </w:div>
    <w:div w:id="1991134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2019-06-06T07:11:00Z</cp:lastPrinted>
  <dcterms:created xsi:type="dcterms:W3CDTF">2022-05-06T06:46:00Z</dcterms:created>
  <dcterms:modified xsi:type="dcterms:W3CDTF">2022-05-06T06:46:00Z</dcterms:modified>
</cp:coreProperties>
</file>